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7C6699">
        <w:rPr>
          <w:rFonts w:ascii="Times New Roman" w:hAnsi="Times New Roman" w:cs="Times New Roman"/>
          <w:sz w:val="28"/>
          <w:szCs w:val="28"/>
        </w:rPr>
        <w:t>820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7C6699">
        <w:rPr>
          <w:rFonts w:ascii="Times New Roman" w:hAnsi="Times New Roman" w:cs="Times New Roman"/>
          <w:sz w:val="28"/>
          <w:szCs w:val="28"/>
        </w:rPr>
        <w:t>5</w:t>
      </w:r>
      <w:r w:rsidR="00F048FE">
        <w:rPr>
          <w:rFonts w:ascii="Times New Roman" w:hAnsi="Times New Roman" w:cs="Times New Roman"/>
          <w:sz w:val="28"/>
          <w:szCs w:val="28"/>
        </w:rPr>
        <w:t>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184A" w:rsidRDefault="00BC184A" w:rsidP="00BC184A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  <w:r w:rsidRPr="00BC184A">
        <w:rPr>
          <w:rFonts w:ascii="TimesNewRomanPSMT" w:hAnsi="TimesNewRomanPSMT"/>
          <w:b/>
          <w:color w:val="000000"/>
          <w:sz w:val="28"/>
          <w:szCs w:val="28"/>
        </w:rPr>
        <w:t>О выверке данных в реестре</w:t>
      </w:r>
      <w:r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BC184A">
        <w:rPr>
          <w:rFonts w:ascii="TimesNewRomanPSMT" w:hAnsi="TimesNewRomanPSMT"/>
          <w:b/>
          <w:color w:val="000000"/>
          <w:sz w:val="28"/>
          <w:szCs w:val="28"/>
        </w:rPr>
        <w:t>ЛМСЗ подсистемы ЕГИССО ГИС</w:t>
      </w:r>
      <w:r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BC184A">
        <w:rPr>
          <w:rFonts w:ascii="TimesNewRomanPSMT" w:hAnsi="TimesNewRomanPSMT"/>
          <w:b/>
          <w:color w:val="000000"/>
          <w:sz w:val="28"/>
          <w:szCs w:val="28"/>
        </w:rPr>
        <w:t xml:space="preserve">ЕЦП </w:t>
      </w:r>
    </w:p>
    <w:p w:rsidR="00BC184A" w:rsidRDefault="00BC184A" w:rsidP="00BC184A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</w:p>
    <w:p w:rsidR="00887B18" w:rsidRDefault="00BC184A" w:rsidP="00BC184A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87B18"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84A" w:rsidRDefault="00F048FE" w:rsidP="00BC18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BC184A" w:rsidRPr="00BC184A">
        <w:rPr>
          <w:rFonts w:ascii="Times New Roman" w:hAnsi="Times New Roman" w:cs="Times New Roman"/>
          <w:sz w:val="28"/>
          <w:szCs w:val="28"/>
        </w:rPr>
        <w:t>Фонд</w:t>
      </w:r>
      <w:r w:rsidR="00BC184A">
        <w:rPr>
          <w:rFonts w:ascii="Times New Roman" w:hAnsi="Times New Roman" w:cs="Times New Roman"/>
          <w:sz w:val="28"/>
          <w:szCs w:val="28"/>
        </w:rPr>
        <w:t>ом</w:t>
      </w:r>
      <w:r w:rsidR="00BC184A" w:rsidRPr="00BC184A">
        <w:rPr>
          <w:rFonts w:ascii="Times New Roman" w:hAnsi="Times New Roman" w:cs="Times New Roman"/>
          <w:sz w:val="28"/>
          <w:szCs w:val="28"/>
        </w:rPr>
        <w:t xml:space="preserve"> пенсионного и социального страхования Российской Федерации на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правах оператора Единой государственной информационной системы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 xml:space="preserve">социального обеспечения (далее – ЕГИССО) </w:t>
      </w:r>
      <w:r w:rsidR="00BC184A">
        <w:rPr>
          <w:rStyle w:val="fontstyle01"/>
        </w:rPr>
        <w:t xml:space="preserve">РФ </w:t>
      </w:r>
      <w:r w:rsidR="00D46F32">
        <w:rPr>
          <w:rStyle w:val="fontstyle01"/>
        </w:rPr>
        <w:t>№</w:t>
      </w:r>
      <w:r w:rsidR="00BC184A">
        <w:rPr>
          <w:rStyle w:val="fontstyle01"/>
        </w:rPr>
        <w:t xml:space="preserve">АШ-16-16/41990 от 04.09.2024г. </w:t>
      </w:r>
      <w:r w:rsidR="00887B18" w:rsidRPr="00292D45">
        <w:rPr>
          <w:rFonts w:ascii="Times New Roman" w:hAnsi="Times New Roman" w:cs="Times New Roman"/>
          <w:sz w:val="28"/>
          <w:szCs w:val="28"/>
        </w:rPr>
        <w:t>МКУ «Управление образования</w:t>
      </w:r>
      <w:r w:rsidR="00BC184A">
        <w:rPr>
          <w:rFonts w:ascii="Times New Roman" w:hAnsi="Times New Roman" w:cs="Times New Roman"/>
          <w:sz w:val="28"/>
          <w:szCs w:val="28"/>
        </w:rPr>
        <w:t xml:space="preserve"> информирует, что </w:t>
      </w:r>
      <w:r w:rsidR="00BC184A" w:rsidRPr="00BC184A">
        <w:rPr>
          <w:rFonts w:ascii="Times New Roman" w:hAnsi="Times New Roman" w:cs="Times New Roman"/>
          <w:sz w:val="28"/>
          <w:szCs w:val="28"/>
        </w:rPr>
        <w:t>в целях реализации мероприятий по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актуализации данных для назначения мер социальной защиты (поддержки) в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подсистеме «Единая государственная информационная система социального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обеспечения» государственной информационной системы «Единая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централизованная цифровая платформа в социальной сфере» (далее – подсистема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ЕГИССО ГИС ЕЦП) в части корректности вводимых данных в реестр локальных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мер социальной защиты (далее – ЛМСЗ), загруженных в подсистему ЕГИССО</w:t>
      </w:r>
      <w:r w:rsidR="00BC184A">
        <w:rPr>
          <w:rFonts w:ascii="Times New Roman" w:hAnsi="Times New Roman" w:cs="Times New Roman"/>
          <w:sz w:val="28"/>
          <w:szCs w:val="28"/>
        </w:rPr>
        <w:t xml:space="preserve"> ГИС ЕЦП </w:t>
      </w:r>
      <w:r w:rsidR="00BC184A" w:rsidRPr="00BC184A">
        <w:rPr>
          <w:rFonts w:ascii="Times New Roman" w:hAnsi="Times New Roman" w:cs="Times New Roman"/>
          <w:sz w:val="28"/>
          <w:szCs w:val="28"/>
        </w:rPr>
        <w:t>необходим</w:t>
      </w:r>
      <w:r w:rsidR="00BC184A">
        <w:rPr>
          <w:rFonts w:ascii="Times New Roman" w:hAnsi="Times New Roman" w:cs="Times New Roman"/>
          <w:sz w:val="28"/>
          <w:szCs w:val="28"/>
        </w:rPr>
        <w:t>о</w:t>
      </w:r>
      <w:r w:rsidR="00BC184A" w:rsidRPr="00BC184A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BC184A">
        <w:rPr>
          <w:rFonts w:ascii="Times New Roman" w:hAnsi="Times New Roman" w:cs="Times New Roman"/>
          <w:sz w:val="28"/>
          <w:szCs w:val="28"/>
        </w:rPr>
        <w:t xml:space="preserve">ить </w:t>
      </w:r>
      <w:r w:rsidR="00BC184A" w:rsidRPr="00BC184A">
        <w:rPr>
          <w:rFonts w:ascii="Times New Roman" w:hAnsi="Times New Roman" w:cs="Times New Roman"/>
          <w:sz w:val="28"/>
          <w:szCs w:val="28"/>
        </w:rPr>
        <w:t>всеми организациями,</w:t>
      </w:r>
      <w:r w:rsidR="00BC184A">
        <w:rPr>
          <w:rFonts w:ascii="Times New Roman" w:hAnsi="Times New Roman" w:cs="Times New Roman"/>
          <w:sz w:val="28"/>
          <w:szCs w:val="28"/>
        </w:rPr>
        <w:t xml:space="preserve"> </w:t>
      </w:r>
      <w:r w:rsidR="00BC184A" w:rsidRPr="00BC184A">
        <w:rPr>
          <w:rFonts w:ascii="Times New Roman" w:hAnsi="Times New Roman" w:cs="Times New Roman"/>
          <w:sz w:val="28"/>
          <w:szCs w:val="28"/>
        </w:rPr>
        <w:t>зарегистрированными в качестве поставщиков информации ЕГИССО</w:t>
      </w:r>
      <w:r w:rsidR="00BC184A">
        <w:rPr>
          <w:rFonts w:ascii="Times New Roman" w:hAnsi="Times New Roman" w:cs="Times New Roman"/>
          <w:sz w:val="28"/>
          <w:szCs w:val="28"/>
        </w:rPr>
        <w:t xml:space="preserve">, </w:t>
      </w:r>
      <w:r w:rsidR="00BC184A" w:rsidRPr="00BC184A">
        <w:rPr>
          <w:rFonts w:ascii="Times New Roman" w:hAnsi="Times New Roman" w:cs="Times New Roman"/>
          <w:sz w:val="28"/>
          <w:szCs w:val="28"/>
        </w:rPr>
        <w:t>следующи</w:t>
      </w:r>
      <w:r w:rsidR="00BC184A">
        <w:rPr>
          <w:rFonts w:ascii="Times New Roman" w:hAnsi="Times New Roman" w:cs="Times New Roman"/>
          <w:sz w:val="28"/>
          <w:szCs w:val="28"/>
        </w:rPr>
        <w:t xml:space="preserve">е </w:t>
      </w:r>
      <w:r w:rsidR="00BC184A" w:rsidRPr="00BC184A">
        <w:rPr>
          <w:rFonts w:ascii="Times New Roman" w:hAnsi="Times New Roman" w:cs="Times New Roman"/>
          <w:sz w:val="28"/>
          <w:szCs w:val="28"/>
        </w:rPr>
        <w:t>работ</w:t>
      </w:r>
      <w:r w:rsidR="00BC184A">
        <w:rPr>
          <w:rFonts w:ascii="Times New Roman" w:hAnsi="Times New Roman" w:cs="Times New Roman"/>
          <w:sz w:val="28"/>
          <w:szCs w:val="28"/>
        </w:rPr>
        <w:t>ы</w:t>
      </w:r>
      <w:r w:rsidR="00BC184A" w:rsidRPr="00BC184A">
        <w:rPr>
          <w:rFonts w:ascii="Times New Roman" w:hAnsi="Times New Roman" w:cs="Times New Roman"/>
          <w:sz w:val="28"/>
          <w:szCs w:val="28"/>
        </w:rPr>
        <w:t>.</w:t>
      </w:r>
    </w:p>
    <w:p w:rsidR="00BC184A" w:rsidRPr="00BC184A" w:rsidRDefault="00BC184A" w:rsidP="00BC184A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84A">
        <w:rPr>
          <w:rFonts w:ascii="Times New Roman" w:hAnsi="Times New Roman" w:cs="Times New Roman"/>
          <w:sz w:val="28"/>
          <w:szCs w:val="28"/>
        </w:rPr>
        <w:t>Проверить актуальность и корректность ЛМСЗ, загруженных в</w:t>
      </w:r>
      <w:r w:rsidRPr="00BC184A">
        <w:rPr>
          <w:rFonts w:ascii="Times New Roman" w:hAnsi="Times New Roman" w:cs="Times New Roman"/>
          <w:sz w:val="28"/>
          <w:szCs w:val="28"/>
        </w:rPr>
        <w:br/>
        <w:t>подсистему ЕГИССО ГИС ЕЦП, всех участников на предмет соответствия</w:t>
      </w:r>
      <w:r w:rsidRPr="00BC184A">
        <w:rPr>
          <w:rFonts w:ascii="Times New Roman" w:hAnsi="Times New Roman" w:cs="Times New Roman"/>
          <w:sz w:val="28"/>
          <w:szCs w:val="28"/>
        </w:rPr>
        <w:br/>
        <w:t>наименований мер социальной защиты (поддержки), включенных в реестр ЛМСЗ,</w:t>
      </w:r>
      <w:r w:rsidRPr="00BC184A">
        <w:rPr>
          <w:rFonts w:ascii="Times New Roman" w:hAnsi="Times New Roman" w:cs="Times New Roman"/>
          <w:sz w:val="28"/>
          <w:szCs w:val="28"/>
        </w:rPr>
        <w:br/>
        <w:t>нормативным правовым актам субъекта Российской Федерации, а также</w:t>
      </w:r>
      <w:r w:rsidRPr="00BC184A">
        <w:rPr>
          <w:rFonts w:ascii="Times New Roman" w:hAnsi="Times New Roman" w:cs="Times New Roman"/>
          <w:sz w:val="28"/>
          <w:szCs w:val="28"/>
        </w:rPr>
        <w:br/>
        <w:t>корректности установления связок указанных мер с категориями получателей.</w:t>
      </w:r>
    </w:p>
    <w:p w:rsidR="00BC184A" w:rsidRDefault="00BC184A" w:rsidP="00BC18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84A">
        <w:rPr>
          <w:rFonts w:ascii="Times New Roman" w:hAnsi="Times New Roman" w:cs="Times New Roman"/>
          <w:sz w:val="28"/>
          <w:szCs w:val="28"/>
        </w:rPr>
        <w:t>Методические рекомендации по ведению реестров ЛМСЗ подсистемы</w:t>
      </w:r>
      <w:r w:rsidRPr="00BC184A">
        <w:rPr>
          <w:rFonts w:ascii="Times New Roman" w:hAnsi="Times New Roman" w:cs="Times New Roman"/>
          <w:sz w:val="28"/>
          <w:szCs w:val="28"/>
        </w:rPr>
        <w:br/>
        <w:t>ЕГИССО ГИС ЕЦП, а также выгрузка информации для выверки будут доведены</w:t>
      </w:r>
      <w:r w:rsidRPr="00BC184A">
        <w:rPr>
          <w:rFonts w:ascii="Times New Roman" w:hAnsi="Times New Roman" w:cs="Times New Roman"/>
          <w:sz w:val="28"/>
          <w:szCs w:val="28"/>
        </w:rPr>
        <w:br/>
        <w:t>дополнительно отделениями СФР в субъектах Российской Федерации всем</w:t>
      </w:r>
      <w:r w:rsidRPr="00BC184A">
        <w:rPr>
          <w:rFonts w:ascii="Times New Roman" w:hAnsi="Times New Roman" w:cs="Times New Roman"/>
          <w:sz w:val="28"/>
          <w:szCs w:val="28"/>
        </w:rPr>
        <w:br/>
        <w:t>поставщикам информации в субъектах Российской Федерации.</w:t>
      </w:r>
    </w:p>
    <w:p w:rsidR="00BC184A" w:rsidRPr="00BC184A" w:rsidRDefault="00BC184A" w:rsidP="00BC184A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84A">
        <w:rPr>
          <w:rFonts w:ascii="Times New Roman" w:hAnsi="Times New Roman" w:cs="Times New Roman"/>
          <w:sz w:val="28"/>
          <w:szCs w:val="28"/>
        </w:rPr>
        <w:t>При выявлении некорректной информации необходимо привести в</w:t>
      </w:r>
      <w:r w:rsidRPr="00BC184A">
        <w:rPr>
          <w:rFonts w:ascii="Times New Roman" w:hAnsi="Times New Roman" w:cs="Times New Roman"/>
          <w:sz w:val="28"/>
          <w:szCs w:val="28"/>
        </w:rPr>
        <w:br/>
        <w:t>соответствие данные по ЛМСЗ и перезагрузить в подсистему ЕГИССО ГИС ЕЦП.</w:t>
      </w:r>
    </w:p>
    <w:p w:rsidR="007C6699" w:rsidRDefault="00BC184A" w:rsidP="00BC184A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84A">
        <w:rPr>
          <w:rFonts w:ascii="Times New Roman" w:hAnsi="Times New Roman" w:cs="Times New Roman"/>
          <w:sz w:val="28"/>
          <w:szCs w:val="28"/>
        </w:rPr>
        <w:t>Поставщикам информации направить отчет по форме согласно</w:t>
      </w:r>
      <w:r w:rsidRPr="00BC184A">
        <w:rPr>
          <w:rFonts w:ascii="Times New Roman" w:hAnsi="Times New Roman" w:cs="Times New Roman"/>
          <w:sz w:val="28"/>
          <w:szCs w:val="28"/>
        </w:rPr>
        <w:br/>
        <w:t xml:space="preserve">приложению о результатах выверки </w:t>
      </w:r>
      <w:r w:rsidR="007C6699">
        <w:rPr>
          <w:rFonts w:ascii="Times New Roman" w:hAnsi="Times New Roman" w:cs="Times New Roman"/>
          <w:sz w:val="28"/>
          <w:szCs w:val="28"/>
        </w:rPr>
        <w:t xml:space="preserve">на почту </w:t>
      </w:r>
      <w:hyperlink r:id="rId5" w:history="1">
        <w:r w:rsidR="007C6699" w:rsidRPr="003149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uma</w:t>
        </w:r>
        <w:r w:rsidR="007C6699" w:rsidRPr="003149CF">
          <w:rPr>
            <w:rStyle w:val="a4"/>
            <w:rFonts w:ascii="Times New Roman" w:hAnsi="Times New Roman" w:cs="Times New Roman"/>
            <w:sz w:val="28"/>
            <w:szCs w:val="28"/>
          </w:rPr>
          <w:t>196565@</w:t>
        </w:r>
        <w:r w:rsidR="007C6699" w:rsidRPr="003149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C6699" w:rsidRPr="003149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C6699" w:rsidRPr="003149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C6699" w:rsidRPr="007C6699">
        <w:rPr>
          <w:rFonts w:ascii="Times New Roman" w:hAnsi="Times New Roman" w:cs="Times New Roman"/>
          <w:sz w:val="28"/>
          <w:szCs w:val="28"/>
        </w:rPr>
        <w:t xml:space="preserve"> </w:t>
      </w:r>
      <w:r w:rsidR="007C6699">
        <w:rPr>
          <w:rFonts w:ascii="Times New Roman" w:hAnsi="Times New Roman" w:cs="Times New Roman"/>
          <w:sz w:val="28"/>
          <w:szCs w:val="28"/>
        </w:rPr>
        <w:t>в срок</w:t>
      </w:r>
      <w:r w:rsidRPr="00BC184A">
        <w:rPr>
          <w:rFonts w:ascii="Times New Roman" w:hAnsi="Times New Roman" w:cs="Times New Roman"/>
          <w:sz w:val="28"/>
          <w:szCs w:val="28"/>
        </w:rPr>
        <w:t xml:space="preserve"> до </w:t>
      </w:r>
      <w:r w:rsidR="007C6699">
        <w:rPr>
          <w:rFonts w:ascii="Times New Roman" w:hAnsi="Times New Roman" w:cs="Times New Roman"/>
          <w:sz w:val="28"/>
          <w:szCs w:val="28"/>
        </w:rPr>
        <w:t>15</w:t>
      </w:r>
      <w:r w:rsidRPr="00BC184A">
        <w:rPr>
          <w:rFonts w:ascii="Times New Roman" w:hAnsi="Times New Roman" w:cs="Times New Roman"/>
          <w:sz w:val="28"/>
          <w:szCs w:val="28"/>
        </w:rPr>
        <w:t xml:space="preserve"> сентября 2024 года.</w:t>
      </w:r>
      <w:r w:rsidR="00D8435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C6699" w:rsidRPr="007C6699" w:rsidRDefault="00BC184A" w:rsidP="007C66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699">
        <w:rPr>
          <w:rFonts w:ascii="Times New Roman" w:hAnsi="Times New Roman" w:cs="Times New Roman"/>
          <w:sz w:val="28"/>
          <w:szCs w:val="28"/>
        </w:rPr>
        <w:t>При возникновении вопросов по осуществлению выверки данных</w:t>
      </w:r>
      <w:r w:rsidRPr="007C6699">
        <w:rPr>
          <w:rFonts w:ascii="Times New Roman" w:hAnsi="Times New Roman" w:cs="Times New Roman"/>
          <w:sz w:val="28"/>
          <w:szCs w:val="28"/>
        </w:rPr>
        <w:br/>
        <w:t>необходимо обратиться в отделение СФР.</w:t>
      </w:r>
    </w:p>
    <w:p w:rsidR="00BC184A" w:rsidRPr="00BC184A" w:rsidRDefault="00BC184A" w:rsidP="007C6699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C184A">
        <w:rPr>
          <w:rFonts w:ascii="Times New Roman" w:hAnsi="Times New Roman" w:cs="Times New Roman"/>
          <w:sz w:val="28"/>
          <w:szCs w:val="28"/>
        </w:rPr>
        <w:br/>
        <w:t>Приложение: в электронном виде.</w:t>
      </w:r>
    </w:p>
    <w:p w:rsidR="00BC184A" w:rsidRDefault="00BC184A" w:rsidP="00F048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FE5" w:rsidRPr="00E32FE5" w:rsidRDefault="00E32FE5" w:rsidP="00F048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2970" w:rsidRPr="00710625" w:rsidRDefault="00D42970" w:rsidP="00887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80"/>
    <w:multiLevelType w:val="hybridMultilevel"/>
    <w:tmpl w:val="F3324D8A"/>
    <w:lvl w:ilvl="0" w:tplc="8ED4CE1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371ECE"/>
    <w:rsid w:val="003757B1"/>
    <w:rsid w:val="00381B1E"/>
    <w:rsid w:val="004D02DC"/>
    <w:rsid w:val="005F026C"/>
    <w:rsid w:val="00624233"/>
    <w:rsid w:val="00641E13"/>
    <w:rsid w:val="00710625"/>
    <w:rsid w:val="007441B8"/>
    <w:rsid w:val="007B614B"/>
    <w:rsid w:val="007B6999"/>
    <w:rsid w:val="007C66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77243"/>
    <w:rsid w:val="00BC184A"/>
    <w:rsid w:val="00BF0025"/>
    <w:rsid w:val="00CE43A6"/>
    <w:rsid w:val="00D42970"/>
    <w:rsid w:val="00D46F32"/>
    <w:rsid w:val="00D84353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991D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2024-09-05T12:43:00Z</dcterms:created>
  <dcterms:modified xsi:type="dcterms:W3CDTF">2024-09-05T12:47:00Z</dcterms:modified>
</cp:coreProperties>
</file>